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B5E446C" w14:textId="44C35C40" w:rsidR="00151A0C" w:rsidRPr="00151A0C" w:rsidRDefault="00540A41" w:rsidP="00151A0C">
      <w:pPr>
        <w:jc w:val="center"/>
        <w:rPr>
          <w:rStyle w:val="Emphasis"/>
          <w:rFonts w:ascii="Merriweather" w:hAnsi="Merriweather"/>
          <w:b/>
          <w:bCs/>
          <w:i w:val="0"/>
          <w:iCs w:val="0"/>
          <w:color w:val="313537"/>
          <w:sz w:val="32"/>
          <w:szCs w:val="32"/>
          <w:bdr w:val="none" w:sz="0" w:space="0" w:color="auto" w:frame="1"/>
          <w:shd w:val="clear" w:color="auto" w:fill="FFFFFF"/>
        </w:rPr>
      </w:pPr>
      <w:r>
        <w:rPr>
          <w:rStyle w:val="Emphasis"/>
          <w:rFonts w:ascii="Merriweather" w:hAnsi="Merriweather"/>
          <w:b/>
          <w:bCs/>
          <w:i w:val="0"/>
          <w:iCs w:val="0"/>
          <w:color w:val="313537"/>
          <w:sz w:val="32"/>
          <w:szCs w:val="32"/>
          <w:bdr w:val="none" w:sz="0" w:space="0" w:color="auto" w:frame="1"/>
          <w:shd w:val="clear" w:color="auto" w:fill="FFFFFF"/>
        </w:rPr>
        <w:t xml:space="preserve">Dasia’s </w:t>
      </w:r>
      <w:r w:rsidRPr="00151A0C">
        <w:rPr>
          <w:rStyle w:val="Emphasis"/>
          <w:rFonts w:ascii="Merriweather" w:hAnsi="Merriweather"/>
          <w:b/>
          <w:bCs/>
          <w:i w:val="0"/>
          <w:iCs w:val="0"/>
          <w:color w:val="313537"/>
          <w:sz w:val="32"/>
          <w:szCs w:val="32"/>
          <w:bdr w:val="none" w:sz="0" w:space="0" w:color="auto" w:frame="1"/>
          <w:shd w:val="clear" w:color="auto" w:fill="FFFFFF"/>
        </w:rPr>
        <w:t>Assessment</w:t>
      </w:r>
      <w:r>
        <w:rPr>
          <w:rStyle w:val="Emphasis"/>
          <w:rFonts w:ascii="Merriweather" w:hAnsi="Merriweather"/>
          <w:b/>
          <w:bCs/>
          <w:i w:val="0"/>
          <w:iCs w:val="0"/>
          <w:color w:val="313537"/>
          <w:sz w:val="32"/>
          <w:szCs w:val="32"/>
          <w:bdr w:val="none" w:sz="0" w:space="0" w:color="auto" w:frame="1"/>
          <w:shd w:val="clear" w:color="auto" w:fill="FFFFFF"/>
        </w:rPr>
        <w:t xml:space="preserve"> Data</w:t>
      </w:r>
    </w:p>
    <w:p w14:paraId="57347C09" w14:textId="77777777" w:rsidR="00151A0C" w:rsidRDefault="00151A0C">
      <w:pPr>
        <w:rPr>
          <w:rStyle w:val="Emphasis"/>
          <w:rFonts w:ascii="Merriweather" w:hAnsi="Merriweather"/>
          <w:b/>
          <w:bCs/>
          <w:color w:val="313537"/>
          <w:sz w:val="26"/>
          <w:szCs w:val="26"/>
          <w:bdr w:val="none" w:sz="0" w:space="0" w:color="auto" w:frame="1"/>
          <w:shd w:val="clear" w:color="auto" w:fill="FFFFFF"/>
        </w:rPr>
      </w:pPr>
    </w:p>
    <w:p w14:paraId="14DDA4EA" w14:textId="4A73CAB6" w:rsidR="00DC7188" w:rsidRDefault="00540A41">
      <w:pPr>
        <w:rPr>
          <w:rStyle w:val="Emphasis"/>
          <w:rFonts w:ascii="Merriweather" w:hAnsi="Merriweather"/>
          <w:b/>
          <w:bCs/>
          <w:color w:val="313537"/>
          <w:sz w:val="26"/>
          <w:szCs w:val="26"/>
          <w:bdr w:val="none" w:sz="0" w:space="0" w:color="auto" w:frame="1"/>
          <w:shd w:val="clear" w:color="auto" w:fill="FFFFFF"/>
        </w:rPr>
      </w:pPr>
      <w:r>
        <w:rPr>
          <w:rStyle w:val="Emphasis"/>
          <w:rFonts w:ascii="Merriweather" w:hAnsi="Merriweather"/>
          <w:b/>
          <w:bCs/>
          <w:color w:val="313537"/>
          <w:sz w:val="26"/>
          <w:szCs w:val="26"/>
          <w:bdr w:val="none" w:sz="0" w:space="0" w:color="auto" w:frame="1"/>
          <w:shd w:val="clear" w:color="auto" w:fill="FFFFFF"/>
        </w:rPr>
        <w:t>Dasia was asked to look at each of the make-believe</w:t>
      </w:r>
      <w:r w:rsidR="006D2B43">
        <w:rPr>
          <w:rStyle w:val="Emphasis"/>
          <w:rFonts w:ascii="Merriweather" w:hAnsi="Merriweather"/>
          <w:b/>
          <w:bCs/>
          <w:color w:val="313537"/>
          <w:sz w:val="26"/>
          <w:szCs w:val="26"/>
          <w:bdr w:val="none" w:sz="0" w:space="0" w:color="auto" w:frame="1"/>
          <w:shd w:val="clear" w:color="auto" w:fill="FFFFFF"/>
        </w:rPr>
        <w:t xml:space="preserve"> or nonsense</w:t>
      </w:r>
      <w:r>
        <w:rPr>
          <w:rStyle w:val="Emphasis"/>
          <w:rFonts w:ascii="Merriweather" w:hAnsi="Merriweather"/>
          <w:b/>
          <w:bCs/>
          <w:color w:val="313537"/>
          <w:sz w:val="26"/>
          <w:szCs w:val="26"/>
          <w:bdr w:val="none" w:sz="0" w:space="0" w:color="auto" w:frame="1"/>
          <w:shd w:val="clear" w:color="auto" w:fill="FFFFFF"/>
        </w:rPr>
        <w:t xml:space="preserve"> words below</w:t>
      </w:r>
      <w:r w:rsidR="00F25DB7">
        <w:rPr>
          <w:rStyle w:val="Emphasis"/>
          <w:rFonts w:ascii="Merriweather" w:hAnsi="Merriweather"/>
          <w:b/>
          <w:bCs/>
          <w:color w:val="313537"/>
          <w:sz w:val="26"/>
          <w:szCs w:val="26"/>
          <w:bdr w:val="none" w:sz="0" w:space="0" w:color="auto" w:frame="1"/>
          <w:shd w:val="clear" w:color="auto" w:fill="FFFFFF"/>
        </w:rPr>
        <w:t xml:space="preserve">, </w:t>
      </w:r>
      <w:r>
        <w:rPr>
          <w:rStyle w:val="Emphasis"/>
          <w:rFonts w:ascii="Merriweather" w:hAnsi="Merriweather"/>
          <w:b/>
          <w:bCs/>
          <w:color w:val="313537"/>
          <w:sz w:val="26"/>
          <w:szCs w:val="26"/>
          <w:bdr w:val="none" w:sz="0" w:space="0" w:color="auto" w:frame="1"/>
          <w:shd w:val="clear" w:color="auto" w:fill="FFFFFF"/>
        </w:rPr>
        <w:t>say the sounds that she knew</w:t>
      </w:r>
      <w:r w:rsidR="00F25DB7">
        <w:rPr>
          <w:rStyle w:val="Emphasis"/>
          <w:rFonts w:ascii="Merriweather" w:hAnsi="Merriweather"/>
          <w:b/>
          <w:bCs/>
          <w:color w:val="313537"/>
          <w:sz w:val="26"/>
          <w:szCs w:val="26"/>
          <w:bdr w:val="none" w:sz="0" w:space="0" w:color="auto" w:frame="1"/>
          <w:shd w:val="clear" w:color="auto" w:fill="FFFFFF"/>
        </w:rPr>
        <w:t>, and say the w</w:t>
      </w:r>
      <w:r w:rsidR="00755080">
        <w:rPr>
          <w:rStyle w:val="Emphasis"/>
          <w:rFonts w:ascii="Merriweather" w:hAnsi="Merriweather"/>
          <w:b/>
          <w:bCs/>
          <w:color w:val="313537"/>
          <w:sz w:val="26"/>
          <w:szCs w:val="26"/>
          <w:bdr w:val="none" w:sz="0" w:space="0" w:color="auto" w:frame="1"/>
          <w:shd w:val="clear" w:color="auto" w:fill="FFFFFF"/>
        </w:rPr>
        <w:t>hole word</w:t>
      </w:r>
      <w:r>
        <w:rPr>
          <w:rStyle w:val="Emphasis"/>
          <w:rFonts w:ascii="Merriweather" w:hAnsi="Merriweather"/>
          <w:b/>
          <w:bCs/>
          <w:color w:val="313537"/>
          <w:sz w:val="26"/>
          <w:szCs w:val="26"/>
          <w:bdr w:val="none" w:sz="0" w:space="0" w:color="auto" w:frame="1"/>
          <w:shd w:val="clear" w:color="auto" w:fill="FFFFFF"/>
        </w:rPr>
        <w:t xml:space="preserve">. </w:t>
      </w:r>
    </w:p>
    <w:tbl>
      <w:tblPr>
        <w:tblStyle w:val="TableGrid"/>
        <w:tblW w:w="0" w:type="auto"/>
        <w:tblLook w:val="04A0" w:firstRow="1" w:lastRow="0" w:firstColumn="1" w:lastColumn="0" w:noHBand="0" w:noVBand="1"/>
      </w:tblPr>
      <w:tblGrid>
        <w:gridCol w:w="2185"/>
        <w:gridCol w:w="3788"/>
        <w:gridCol w:w="3377"/>
      </w:tblGrid>
      <w:tr w:rsidR="0014664B" w14:paraId="5527C298" w14:textId="331190B2" w:rsidTr="001C525C">
        <w:tc>
          <w:tcPr>
            <w:tcW w:w="2185" w:type="dxa"/>
          </w:tcPr>
          <w:p w14:paraId="075E809A" w14:textId="695379A1" w:rsidR="001C525C" w:rsidRPr="00257D88" w:rsidRDefault="00540A41">
            <w:pPr>
              <w:rPr>
                <w:b/>
                <w:bCs/>
              </w:rPr>
            </w:pPr>
            <w:r w:rsidRPr="00257D88">
              <w:rPr>
                <w:b/>
                <w:bCs/>
              </w:rPr>
              <w:t>Nonsense Word</w:t>
            </w:r>
          </w:p>
        </w:tc>
        <w:tc>
          <w:tcPr>
            <w:tcW w:w="3788" w:type="dxa"/>
          </w:tcPr>
          <w:p w14:paraId="4F784CD1" w14:textId="57F90F0D" w:rsidR="001C525C" w:rsidRPr="001C525C" w:rsidRDefault="00540A41">
            <w:pPr>
              <w:rPr>
                <w:b/>
                <w:bCs/>
              </w:rPr>
            </w:pPr>
            <w:r w:rsidRPr="001C525C">
              <w:rPr>
                <w:b/>
                <w:bCs/>
              </w:rPr>
              <w:t>Dasia’s Response - Sounds</w:t>
            </w:r>
          </w:p>
        </w:tc>
        <w:tc>
          <w:tcPr>
            <w:tcW w:w="3377" w:type="dxa"/>
          </w:tcPr>
          <w:p w14:paraId="43E8BC0E" w14:textId="111C3D2A" w:rsidR="001C525C" w:rsidRPr="001C525C" w:rsidRDefault="00540A41">
            <w:pPr>
              <w:rPr>
                <w:b/>
                <w:bCs/>
              </w:rPr>
            </w:pPr>
            <w:r w:rsidRPr="001C525C">
              <w:rPr>
                <w:b/>
                <w:bCs/>
              </w:rPr>
              <w:t>Dasia’s Response – Whole Word</w:t>
            </w:r>
          </w:p>
        </w:tc>
      </w:tr>
      <w:tr w:rsidR="0014664B" w14:paraId="06FFA471" w14:textId="5D669C8B" w:rsidTr="001C525C">
        <w:tc>
          <w:tcPr>
            <w:tcW w:w="2185" w:type="dxa"/>
          </w:tcPr>
          <w:p w14:paraId="58AC45C4" w14:textId="57267ABC" w:rsidR="001C525C" w:rsidRDefault="00540A41" w:rsidP="00B27C1C">
            <w:r>
              <w:t>Fep</w:t>
            </w:r>
          </w:p>
          <w:p w14:paraId="716124CC" w14:textId="2DB5AC81" w:rsidR="001C525C" w:rsidRDefault="00540A41" w:rsidP="00B27C1C">
            <w:r>
              <w:t>/f/ /</w:t>
            </w:r>
            <w:r>
              <w:rPr>
                <w:rFonts w:cstheme="minorHAnsi"/>
              </w:rPr>
              <w:t>ĕ</w:t>
            </w:r>
            <w:r>
              <w:t>/ /p/</w:t>
            </w:r>
          </w:p>
        </w:tc>
        <w:tc>
          <w:tcPr>
            <w:tcW w:w="3788" w:type="dxa"/>
          </w:tcPr>
          <w:p w14:paraId="4F2F704C" w14:textId="420073BC" w:rsidR="001C525C" w:rsidRDefault="00540A41" w:rsidP="00B27C1C">
            <w:r>
              <w:t>Fep</w:t>
            </w:r>
          </w:p>
          <w:p w14:paraId="36CD8F4F" w14:textId="6F12097B" w:rsidR="001C525C" w:rsidRDefault="00540A41" w:rsidP="00B27C1C">
            <w:r>
              <w:t>/f/ /</w:t>
            </w:r>
            <w:r>
              <w:rPr>
                <w:rFonts w:cstheme="minorHAnsi"/>
              </w:rPr>
              <w:t>ĭ</w:t>
            </w:r>
            <w:r>
              <w:t>/</w:t>
            </w:r>
            <w:r>
              <w:t xml:space="preserve"> /b/</w:t>
            </w:r>
          </w:p>
        </w:tc>
        <w:tc>
          <w:tcPr>
            <w:tcW w:w="3377" w:type="dxa"/>
          </w:tcPr>
          <w:p w14:paraId="44905BC2" w14:textId="24F972DE" w:rsidR="001C525C" w:rsidRDefault="00540A41" w:rsidP="00B27C1C">
            <w:r>
              <w:t>F</w:t>
            </w:r>
            <w:r w:rsidR="00843C77">
              <w:t>ib</w:t>
            </w:r>
          </w:p>
        </w:tc>
      </w:tr>
      <w:tr w:rsidR="0014664B" w14:paraId="1B40FFBB" w14:textId="2F1E2322" w:rsidTr="001C525C">
        <w:tc>
          <w:tcPr>
            <w:tcW w:w="2185" w:type="dxa"/>
          </w:tcPr>
          <w:p w14:paraId="05561571" w14:textId="2949C98C" w:rsidR="001C525C" w:rsidRDefault="00540A41" w:rsidP="00B27C1C">
            <w:r>
              <w:t>Zot</w:t>
            </w:r>
          </w:p>
          <w:p w14:paraId="18543541" w14:textId="10C8D58B" w:rsidR="001C525C" w:rsidRDefault="00540A41" w:rsidP="00B27C1C">
            <w:r>
              <w:t>/z/ /</w:t>
            </w:r>
            <w:r>
              <w:rPr>
                <w:rFonts w:cstheme="minorHAnsi"/>
              </w:rPr>
              <w:t>ŏ</w:t>
            </w:r>
            <w:r>
              <w:t>/ /t/</w:t>
            </w:r>
          </w:p>
        </w:tc>
        <w:tc>
          <w:tcPr>
            <w:tcW w:w="3788" w:type="dxa"/>
          </w:tcPr>
          <w:p w14:paraId="4E5F0125" w14:textId="4F782D79" w:rsidR="001C525C" w:rsidRDefault="00540A41" w:rsidP="00B27C1C">
            <w:r>
              <w:t>Zot</w:t>
            </w:r>
          </w:p>
          <w:p w14:paraId="718BCCE9" w14:textId="2DBBD8AF" w:rsidR="001C525C" w:rsidRDefault="00540A41" w:rsidP="00B27C1C">
            <w:r>
              <w:t>/z/ /</w:t>
            </w:r>
            <w:r>
              <w:rPr>
                <w:rFonts w:cstheme="minorHAnsi"/>
              </w:rPr>
              <w:t>ŏ</w:t>
            </w:r>
            <w:r>
              <w:t>/ /t/</w:t>
            </w:r>
          </w:p>
        </w:tc>
        <w:tc>
          <w:tcPr>
            <w:tcW w:w="3377" w:type="dxa"/>
          </w:tcPr>
          <w:p w14:paraId="3236A4EC" w14:textId="39433CDC" w:rsidR="001C525C" w:rsidRDefault="00540A41" w:rsidP="00B27C1C">
            <w:r>
              <w:t>Z</w:t>
            </w:r>
            <w:r w:rsidR="00843C77">
              <w:t>ot</w:t>
            </w:r>
          </w:p>
        </w:tc>
      </w:tr>
      <w:tr w:rsidR="0014664B" w14:paraId="43552293" w14:textId="280A7441" w:rsidTr="001C525C">
        <w:tc>
          <w:tcPr>
            <w:tcW w:w="2185" w:type="dxa"/>
          </w:tcPr>
          <w:p w14:paraId="37A13286" w14:textId="64FA7830" w:rsidR="001C525C" w:rsidRDefault="00540A41" w:rsidP="00B27C1C">
            <w:r>
              <w:t>Wid</w:t>
            </w:r>
          </w:p>
          <w:p w14:paraId="279F70CB" w14:textId="51DE21A6" w:rsidR="001C525C" w:rsidRDefault="00540A41" w:rsidP="00B27C1C">
            <w:r>
              <w:t>/w/ /</w:t>
            </w:r>
            <w:r>
              <w:rPr>
                <w:rFonts w:cstheme="minorHAnsi"/>
              </w:rPr>
              <w:t>ĭ</w:t>
            </w:r>
            <w:r>
              <w:t xml:space="preserve">/ /d/ </w:t>
            </w:r>
          </w:p>
        </w:tc>
        <w:tc>
          <w:tcPr>
            <w:tcW w:w="3788" w:type="dxa"/>
          </w:tcPr>
          <w:p w14:paraId="1A748F2A" w14:textId="1D7B417F" w:rsidR="001C525C" w:rsidRDefault="00540A41" w:rsidP="00B27C1C">
            <w:r>
              <w:t>Wid</w:t>
            </w:r>
          </w:p>
          <w:p w14:paraId="2AB6D6A4" w14:textId="3C112F4F" w:rsidR="001C525C" w:rsidRDefault="00540A41" w:rsidP="00B27C1C">
            <w:r>
              <w:t>/w/ /</w:t>
            </w:r>
            <w:r>
              <w:rPr>
                <w:rFonts w:cstheme="minorHAnsi"/>
              </w:rPr>
              <w:t>ī</w:t>
            </w:r>
            <w:r>
              <w:t xml:space="preserve">/ /d/ </w:t>
            </w:r>
          </w:p>
        </w:tc>
        <w:tc>
          <w:tcPr>
            <w:tcW w:w="3377" w:type="dxa"/>
          </w:tcPr>
          <w:p w14:paraId="341AB9BB" w14:textId="0B5DE803" w:rsidR="001C525C" w:rsidRDefault="00540A41" w:rsidP="00B27C1C">
            <w:r>
              <w:t>W</w:t>
            </w:r>
            <w:r w:rsidR="000047FF">
              <w:t>ide</w:t>
            </w:r>
          </w:p>
        </w:tc>
      </w:tr>
      <w:tr w:rsidR="0014664B" w14:paraId="78C6B4C3" w14:textId="61E65034" w:rsidTr="001C525C">
        <w:tc>
          <w:tcPr>
            <w:tcW w:w="2185" w:type="dxa"/>
          </w:tcPr>
          <w:p w14:paraId="7E6B5D2F" w14:textId="313FD21B" w:rsidR="001C525C" w:rsidRDefault="00540A41" w:rsidP="00B27C1C">
            <w:r>
              <w:t>Yug</w:t>
            </w:r>
          </w:p>
          <w:p w14:paraId="341C48CE" w14:textId="1F596DA3" w:rsidR="001C525C" w:rsidRDefault="00540A41" w:rsidP="00B27C1C">
            <w:r>
              <w:t>/y/ /</w:t>
            </w:r>
            <w:r>
              <w:rPr>
                <w:rFonts w:cstheme="minorHAnsi"/>
              </w:rPr>
              <w:t>ǔ</w:t>
            </w:r>
            <w:r>
              <w:t>/ /g/</w:t>
            </w:r>
          </w:p>
        </w:tc>
        <w:tc>
          <w:tcPr>
            <w:tcW w:w="3788" w:type="dxa"/>
          </w:tcPr>
          <w:p w14:paraId="4619F3A2" w14:textId="5C587DD0" w:rsidR="001C525C" w:rsidRDefault="00540A41" w:rsidP="00B27C1C">
            <w:r>
              <w:t>Yug</w:t>
            </w:r>
          </w:p>
          <w:p w14:paraId="3C21D3CA" w14:textId="3589FBE9" w:rsidR="001C525C" w:rsidRDefault="00540A41" w:rsidP="00B27C1C">
            <w:r>
              <w:t>/y/ /</w:t>
            </w:r>
            <w:r>
              <w:rPr>
                <w:rFonts w:cstheme="minorHAnsi"/>
              </w:rPr>
              <w:t>ǔ</w:t>
            </w:r>
            <w:r>
              <w:t>/ /j/</w:t>
            </w:r>
          </w:p>
        </w:tc>
        <w:tc>
          <w:tcPr>
            <w:tcW w:w="3377" w:type="dxa"/>
          </w:tcPr>
          <w:p w14:paraId="5B9FB94D" w14:textId="59F1C9FA" w:rsidR="001C525C" w:rsidRDefault="00540A41" w:rsidP="00B27C1C">
            <w:r>
              <w:t>Y</w:t>
            </w:r>
            <w:r w:rsidR="000047FF">
              <w:t>uj</w:t>
            </w:r>
          </w:p>
        </w:tc>
      </w:tr>
      <w:tr w:rsidR="0014664B" w14:paraId="0974836B" w14:textId="68CDF79E" w:rsidTr="001C525C">
        <w:tc>
          <w:tcPr>
            <w:tcW w:w="2185" w:type="dxa"/>
          </w:tcPr>
          <w:p w14:paraId="430C2951" w14:textId="08CBF095" w:rsidR="001C525C" w:rsidRDefault="00540A41" w:rsidP="00B27C1C">
            <w:r>
              <w:t>Kav</w:t>
            </w:r>
          </w:p>
          <w:p w14:paraId="7A118882" w14:textId="34CF7177" w:rsidR="001C525C" w:rsidRDefault="00540A41" w:rsidP="00B27C1C">
            <w:r>
              <w:t>/</w:t>
            </w:r>
            <w:r w:rsidR="000047FF">
              <w:t>k</w:t>
            </w:r>
            <w:r>
              <w:t>/ /</w:t>
            </w:r>
            <w:r>
              <w:rPr>
                <w:rFonts w:cstheme="minorHAnsi"/>
              </w:rPr>
              <w:t>ă</w:t>
            </w:r>
            <w:r>
              <w:t>/ /v/</w:t>
            </w:r>
          </w:p>
        </w:tc>
        <w:tc>
          <w:tcPr>
            <w:tcW w:w="3788" w:type="dxa"/>
          </w:tcPr>
          <w:p w14:paraId="7B3BD6AF" w14:textId="6C121027" w:rsidR="001C525C" w:rsidRDefault="00540A41" w:rsidP="00B27C1C">
            <w:r>
              <w:t>Kav</w:t>
            </w:r>
          </w:p>
          <w:p w14:paraId="0DAEE42E" w14:textId="6D178BC1" w:rsidR="001C525C" w:rsidRDefault="00540A41" w:rsidP="00B27C1C">
            <w:r>
              <w:t>/</w:t>
            </w:r>
            <w:r w:rsidR="000047FF">
              <w:t>k</w:t>
            </w:r>
            <w:r>
              <w:t>/ /</w:t>
            </w:r>
            <w:r>
              <w:rPr>
                <w:rFonts w:cstheme="minorHAnsi"/>
              </w:rPr>
              <w:t>ă</w:t>
            </w:r>
            <w:r>
              <w:t>/ /v/</w:t>
            </w:r>
          </w:p>
        </w:tc>
        <w:tc>
          <w:tcPr>
            <w:tcW w:w="3377" w:type="dxa"/>
          </w:tcPr>
          <w:p w14:paraId="40A169F3" w14:textId="273B35F3" w:rsidR="001C525C" w:rsidRDefault="00540A41" w:rsidP="00B27C1C">
            <w:r>
              <w:t>K</w:t>
            </w:r>
            <w:r w:rsidR="000047FF">
              <w:t>av</w:t>
            </w:r>
          </w:p>
        </w:tc>
      </w:tr>
      <w:tr w:rsidR="0014664B" w14:paraId="63F1F765" w14:textId="5D583A42" w:rsidTr="001C525C">
        <w:tc>
          <w:tcPr>
            <w:tcW w:w="2185" w:type="dxa"/>
          </w:tcPr>
          <w:p w14:paraId="1003AF82" w14:textId="45F530F2" w:rsidR="001C525C" w:rsidRDefault="00540A41" w:rsidP="00B27C1C">
            <w:r>
              <w:t>Bim</w:t>
            </w:r>
          </w:p>
          <w:p w14:paraId="55E25704" w14:textId="7C05D2FC" w:rsidR="001C525C" w:rsidRDefault="00540A41" w:rsidP="00B27C1C">
            <w:r>
              <w:t>/b/ /</w:t>
            </w:r>
            <w:r>
              <w:rPr>
                <w:rFonts w:cstheme="minorHAnsi"/>
              </w:rPr>
              <w:t>ĭ</w:t>
            </w:r>
            <w:r>
              <w:t xml:space="preserve">/ /m/ </w:t>
            </w:r>
          </w:p>
        </w:tc>
        <w:tc>
          <w:tcPr>
            <w:tcW w:w="3788" w:type="dxa"/>
          </w:tcPr>
          <w:p w14:paraId="629D2D44" w14:textId="2ABE795F" w:rsidR="001C525C" w:rsidRDefault="00540A41" w:rsidP="00B27C1C">
            <w:r>
              <w:t>Bim</w:t>
            </w:r>
          </w:p>
          <w:p w14:paraId="673128AA" w14:textId="44FFC7A9" w:rsidR="001C525C" w:rsidRDefault="00540A41" w:rsidP="00B27C1C">
            <w:r>
              <w:t>/d/ /</w:t>
            </w:r>
            <w:r>
              <w:rPr>
                <w:rFonts w:cstheme="minorHAnsi"/>
              </w:rPr>
              <w:t>ĭ</w:t>
            </w:r>
            <w:r>
              <w:t xml:space="preserve">/ /m/ </w:t>
            </w:r>
          </w:p>
        </w:tc>
        <w:tc>
          <w:tcPr>
            <w:tcW w:w="3377" w:type="dxa"/>
          </w:tcPr>
          <w:p w14:paraId="1CBFCF12" w14:textId="7E27389C" w:rsidR="001C525C" w:rsidRDefault="00540A41" w:rsidP="00B27C1C">
            <w:r>
              <w:t>D</w:t>
            </w:r>
            <w:r w:rsidR="000047FF">
              <w:t>im</w:t>
            </w:r>
          </w:p>
        </w:tc>
      </w:tr>
      <w:tr w:rsidR="0014664B" w14:paraId="302948D1" w14:textId="348F70A8" w:rsidTr="001C525C">
        <w:tc>
          <w:tcPr>
            <w:tcW w:w="2185" w:type="dxa"/>
          </w:tcPr>
          <w:p w14:paraId="73613B9A" w14:textId="15735145" w:rsidR="001C525C" w:rsidRDefault="00540A41" w:rsidP="00B27C1C">
            <w:r>
              <w:t>Hoj</w:t>
            </w:r>
          </w:p>
          <w:p w14:paraId="54ACBE46" w14:textId="4995F0FF" w:rsidR="001C525C" w:rsidRDefault="00540A41" w:rsidP="00B27C1C">
            <w:r>
              <w:t>/h/ /</w:t>
            </w:r>
            <w:r>
              <w:rPr>
                <w:rFonts w:cstheme="minorHAnsi"/>
              </w:rPr>
              <w:t>ŏ</w:t>
            </w:r>
            <w:r>
              <w:t>/ /j/</w:t>
            </w:r>
          </w:p>
        </w:tc>
        <w:tc>
          <w:tcPr>
            <w:tcW w:w="3788" w:type="dxa"/>
          </w:tcPr>
          <w:p w14:paraId="68897E12" w14:textId="2A26DD60" w:rsidR="001C525C" w:rsidRDefault="00540A41" w:rsidP="00B27C1C">
            <w:r>
              <w:t>Hoj</w:t>
            </w:r>
          </w:p>
          <w:p w14:paraId="020C6271" w14:textId="07CEFD8E" w:rsidR="001C525C" w:rsidRDefault="00540A41" w:rsidP="00B27C1C">
            <w:r>
              <w:t>/h/ /</w:t>
            </w:r>
            <w:r>
              <w:rPr>
                <w:rFonts w:cstheme="minorHAnsi"/>
              </w:rPr>
              <w:t>ŏ</w:t>
            </w:r>
            <w:r>
              <w:t>/ /g/</w:t>
            </w:r>
          </w:p>
        </w:tc>
        <w:tc>
          <w:tcPr>
            <w:tcW w:w="3377" w:type="dxa"/>
          </w:tcPr>
          <w:p w14:paraId="7DE1A5A2" w14:textId="1D089BEF" w:rsidR="001C525C" w:rsidRDefault="00540A41" w:rsidP="00B27C1C">
            <w:r>
              <w:t>H</w:t>
            </w:r>
            <w:r w:rsidR="00BE79A9">
              <w:t>og</w:t>
            </w:r>
          </w:p>
        </w:tc>
      </w:tr>
      <w:tr w:rsidR="0014664B" w14:paraId="67A2EF3A" w14:textId="59B0F751" w:rsidTr="001C525C">
        <w:tc>
          <w:tcPr>
            <w:tcW w:w="2185" w:type="dxa"/>
          </w:tcPr>
          <w:p w14:paraId="50BAF2B2" w14:textId="42143F82" w:rsidR="001C525C" w:rsidRDefault="00540A41" w:rsidP="00B27C1C">
            <w:r>
              <w:t>Lun</w:t>
            </w:r>
          </w:p>
          <w:p w14:paraId="79A25766" w14:textId="191DC3B2" w:rsidR="001C525C" w:rsidRDefault="00540A41" w:rsidP="00B27C1C">
            <w:r>
              <w:t>/l/ /</w:t>
            </w:r>
            <w:r>
              <w:rPr>
                <w:rFonts w:cstheme="minorHAnsi"/>
              </w:rPr>
              <w:t>ǔ</w:t>
            </w:r>
            <w:r>
              <w:t xml:space="preserve">/ /n/ </w:t>
            </w:r>
          </w:p>
        </w:tc>
        <w:tc>
          <w:tcPr>
            <w:tcW w:w="3788" w:type="dxa"/>
          </w:tcPr>
          <w:p w14:paraId="5AC493E5" w14:textId="27AC0B9A" w:rsidR="001C525C" w:rsidRDefault="00540A41" w:rsidP="00B27C1C">
            <w:r>
              <w:t>L</w:t>
            </w:r>
            <w:r>
              <w:t>un</w:t>
            </w:r>
          </w:p>
          <w:p w14:paraId="63FFCE87" w14:textId="426A9CAC" w:rsidR="001C525C" w:rsidRDefault="00540A41" w:rsidP="00B27C1C">
            <w:r>
              <w:t>/l/ /</w:t>
            </w:r>
            <w:r>
              <w:rPr>
                <w:rFonts w:cstheme="minorHAnsi"/>
              </w:rPr>
              <w:t>ǔ</w:t>
            </w:r>
            <w:r>
              <w:t xml:space="preserve">/ /n/ </w:t>
            </w:r>
          </w:p>
        </w:tc>
        <w:tc>
          <w:tcPr>
            <w:tcW w:w="3377" w:type="dxa"/>
          </w:tcPr>
          <w:p w14:paraId="750CD4E2" w14:textId="4991434F" w:rsidR="001C525C" w:rsidRDefault="00540A41" w:rsidP="00B27C1C">
            <w:r>
              <w:t>L</w:t>
            </w:r>
            <w:r w:rsidR="00BE79A9">
              <w:t>un</w:t>
            </w:r>
          </w:p>
        </w:tc>
      </w:tr>
      <w:tr w:rsidR="0014664B" w14:paraId="7F7FB784" w14:textId="0B4DA263" w:rsidTr="001C525C">
        <w:tc>
          <w:tcPr>
            <w:tcW w:w="2185" w:type="dxa"/>
          </w:tcPr>
          <w:p w14:paraId="1E0E4941" w14:textId="0712473F" w:rsidR="001C525C" w:rsidRDefault="00540A41" w:rsidP="00B27C1C">
            <w:r>
              <w:t>Ras</w:t>
            </w:r>
          </w:p>
          <w:p w14:paraId="4C790666" w14:textId="7F374EC6" w:rsidR="001C525C" w:rsidRDefault="00540A41" w:rsidP="00B27C1C">
            <w:r>
              <w:t>/r/ /</w:t>
            </w:r>
            <w:r>
              <w:rPr>
                <w:rFonts w:cstheme="minorHAnsi"/>
              </w:rPr>
              <w:t>ă</w:t>
            </w:r>
            <w:r>
              <w:t xml:space="preserve">/ /s/ </w:t>
            </w:r>
          </w:p>
        </w:tc>
        <w:tc>
          <w:tcPr>
            <w:tcW w:w="3788" w:type="dxa"/>
          </w:tcPr>
          <w:p w14:paraId="0F093C38" w14:textId="46AEBBEC" w:rsidR="001C525C" w:rsidRDefault="00540A41" w:rsidP="00B27C1C">
            <w:r>
              <w:t>Ras</w:t>
            </w:r>
          </w:p>
          <w:p w14:paraId="59F74E32" w14:textId="7057D9A0" w:rsidR="001C525C" w:rsidRDefault="00540A41" w:rsidP="00B27C1C">
            <w:r>
              <w:t>/r/ /</w:t>
            </w:r>
            <w:r>
              <w:rPr>
                <w:rFonts w:cstheme="minorHAnsi"/>
              </w:rPr>
              <w:t>ă</w:t>
            </w:r>
            <w:r>
              <w:t xml:space="preserve">/ /s/ </w:t>
            </w:r>
          </w:p>
        </w:tc>
        <w:tc>
          <w:tcPr>
            <w:tcW w:w="3377" w:type="dxa"/>
          </w:tcPr>
          <w:p w14:paraId="3C5B7952" w14:textId="35A5C12B" w:rsidR="001C525C" w:rsidRDefault="00540A41" w:rsidP="00B27C1C">
            <w:r>
              <w:t>R</w:t>
            </w:r>
            <w:r w:rsidR="00BE79A9">
              <w:t>as</w:t>
            </w:r>
          </w:p>
        </w:tc>
      </w:tr>
      <w:tr w:rsidR="0014664B" w14:paraId="1F20C21A" w14:textId="6ED4F003" w:rsidTr="001C525C">
        <w:tc>
          <w:tcPr>
            <w:tcW w:w="2185" w:type="dxa"/>
          </w:tcPr>
          <w:p w14:paraId="557C7DCE" w14:textId="60CDE9D6" w:rsidR="001C525C" w:rsidRDefault="00540A41" w:rsidP="00165B82">
            <w:r>
              <w:t>Deb</w:t>
            </w:r>
          </w:p>
          <w:p w14:paraId="396C5CE1" w14:textId="4642E8DD" w:rsidR="001C525C" w:rsidRDefault="00540A41" w:rsidP="00165B82">
            <w:r>
              <w:t>/d/ /</w:t>
            </w:r>
            <w:r>
              <w:rPr>
                <w:rFonts w:cstheme="minorHAnsi"/>
              </w:rPr>
              <w:t>ĕ</w:t>
            </w:r>
            <w:r>
              <w:t>/ /b/</w:t>
            </w:r>
          </w:p>
        </w:tc>
        <w:tc>
          <w:tcPr>
            <w:tcW w:w="3788" w:type="dxa"/>
          </w:tcPr>
          <w:p w14:paraId="40F5604E" w14:textId="04619C19" w:rsidR="001C525C" w:rsidRDefault="00540A41" w:rsidP="00165B82">
            <w:r>
              <w:t>D</w:t>
            </w:r>
            <w:r w:rsidR="00A374B1">
              <w:t>i</w:t>
            </w:r>
            <w:r>
              <w:t>p</w:t>
            </w:r>
          </w:p>
          <w:p w14:paraId="0D340141" w14:textId="54927361" w:rsidR="001C525C" w:rsidRDefault="00540A41" w:rsidP="00165B82">
            <w:r>
              <w:t>/d/ /</w:t>
            </w:r>
            <w:r>
              <w:rPr>
                <w:rFonts w:cstheme="minorHAnsi"/>
              </w:rPr>
              <w:t>ĭ</w:t>
            </w:r>
            <w:r>
              <w:t>/ /p/</w:t>
            </w:r>
          </w:p>
        </w:tc>
        <w:tc>
          <w:tcPr>
            <w:tcW w:w="3377" w:type="dxa"/>
          </w:tcPr>
          <w:p w14:paraId="7A089CB2" w14:textId="4E7C1F6E" w:rsidR="001C525C" w:rsidRDefault="00540A41" w:rsidP="00165B82">
            <w:r>
              <w:t>D</w:t>
            </w:r>
            <w:r w:rsidR="00A374B1">
              <w:t>ip</w:t>
            </w:r>
          </w:p>
        </w:tc>
      </w:tr>
    </w:tbl>
    <w:p w14:paraId="315BC991" w14:textId="5F95E235" w:rsidR="00257D88" w:rsidRDefault="00257D88"/>
    <w:p w14:paraId="1413E219" w14:textId="59D5A090" w:rsidR="00736B1C" w:rsidRDefault="00736B1C"/>
    <w:tbl>
      <w:tblPr>
        <w:tblStyle w:val="TableGrid"/>
        <w:tblW w:w="0" w:type="auto"/>
        <w:tblLook w:val="04A0" w:firstRow="1" w:lastRow="0" w:firstColumn="1" w:lastColumn="0" w:noHBand="0" w:noVBand="1"/>
      </w:tblPr>
      <w:tblGrid>
        <w:gridCol w:w="9350"/>
      </w:tblGrid>
      <w:tr w:rsidR="0014664B" w14:paraId="6B9D5888" w14:textId="77777777" w:rsidTr="00B0241C">
        <w:tc>
          <w:tcPr>
            <w:tcW w:w="9350" w:type="dxa"/>
          </w:tcPr>
          <w:p w14:paraId="3466ECF6" w14:textId="77777777" w:rsidR="00736B1C" w:rsidRDefault="00540A41" w:rsidP="00B0241C">
            <w:r>
              <w:t>Dasia’s Writing Sample</w:t>
            </w:r>
          </w:p>
        </w:tc>
      </w:tr>
      <w:tr w:rsidR="0014664B" w14:paraId="02ABE10B" w14:textId="77777777" w:rsidTr="00B0241C">
        <w:tc>
          <w:tcPr>
            <w:tcW w:w="9350" w:type="dxa"/>
          </w:tcPr>
          <w:p w14:paraId="0E5A37F8" w14:textId="1219FF91" w:rsidR="00736B1C" w:rsidRDefault="00736B1C" w:rsidP="00B0241C"/>
          <w:p w14:paraId="3621E190" w14:textId="77777777" w:rsidR="00736B1C" w:rsidRDefault="00540A41" w:rsidP="00B0241C">
            <w:pPr>
              <w:rPr>
                <w:rFonts w:ascii="5yearsoldfont" w:hAnsi="5yearsoldfont"/>
                <w:sz w:val="96"/>
                <w:szCs w:val="96"/>
              </w:rPr>
            </w:pPr>
            <w:r w:rsidRPr="00AA4A7F">
              <w:rPr>
                <w:rFonts w:ascii="5yearsoldfont" w:hAnsi="5yearsoldfont"/>
                <w:sz w:val="96"/>
                <w:szCs w:val="96"/>
              </w:rPr>
              <w:t>Yistrbay I wit to see a dig rid truk</w:t>
            </w:r>
          </w:p>
          <w:p w14:paraId="4CD71B31" w14:textId="77777777" w:rsidR="00736B1C" w:rsidRDefault="00736B1C" w:rsidP="00B0241C">
            <w:pPr>
              <w:rPr>
                <w:rFonts w:cstheme="minorHAnsi"/>
                <w:sz w:val="28"/>
                <w:szCs w:val="28"/>
              </w:rPr>
            </w:pPr>
          </w:p>
          <w:p w14:paraId="733B0462" w14:textId="77777777" w:rsidR="00736B1C" w:rsidRDefault="00540A41" w:rsidP="00B0241C">
            <w:pPr>
              <w:rPr>
                <w:rFonts w:cstheme="minorHAnsi"/>
                <w:sz w:val="28"/>
                <w:szCs w:val="28"/>
              </w:rPr>
            </w:pPr>
            <w:r>
              <w:rPr>
                <w:rFonts w:cstheme="minorHAnsi"/>
                <w:sz w:val="28"/>
                <w:szCs w:val="28"/>
              </w:rPr>
              <w:t>(Yesterday I went to see a big red truck.)</w:t>
            </w:r>
          </w:p>
          <w:p w14:paraId="4ECE6969" w14:textId="77777777" w:rsidR="009C1D4F" w:rsidRDefault="009C1D4F" w:rsidP="00B0241C">
            <w:pPr>
              <w:rPr>
                <w:rFonts w:cstheme="minorHAnsi"/>
                <w:sz w:val="28"/>
                <w:szCs w:val="28"/>
              </w:rPr>
            </w:pPr>
          </w:p>
          <w:p w14:paraId="5FAEB61D" w14:textId="346DBFAC" w:rsidR="009C1D4F" w:rsidRPr="009C1D4F" w:rsidRDefault="00540A41" w:rsidP="009C1D4F">
            <w:pPr>
              <w:spacing w:line="480" w:lineRule="auto"/>
              <w:rPr>
                <w:rFonts w:ascii="Times New Roman" w:hAnsi="Times New Roman" w:cs="Times New Roman"/>
                <w:sz w:val="24"/>
                <w:szCs w:val="28"/>
              </w:rPr>
            </w:pPr>
            <w:r w:rsidRPr="009C1D4F">
              <w:rPr>
                <w:rFonts w:ascii="Times New Roman" w:hAnsi="Times New Roman" w:cs="Times New Roman"/>
                <w:sz w:val="24"/>
                <w:szCs w:val="28"/>
              </w:rPr>
              <w:t xml:space="preserve">Phonological awareness is </w:t>
            </w:r>
            <w:r>
              <w:rPr>
                <w:rFonts w:ascii="Times New Roman" w:hAnsi="Times New Roman" w:cs="Times New Roman"/>
                <w:sz w:val="24"/>
                <w:szCs w:val="28"/>
              </w:rPr>
              <w:t xml:space="preserve">a skill that entails manipulating and recognizing units of oral language, while phonemic awareness is the precise ability to emphasize manipulating distinct </w:t>
            </w:r>
            <w:r>
              <w:rPr>
                <w:rFonts w:ascii="Times New Roman" w:hAnsi="Times New Roman" w:cs="Times New Roman"/>
                <w:sz w:val="24"/>
                <w:szCs w:val="28"/>
              </w:rPr>
              <w:lastRenderedPageBreak/>
              <w:t xml:space="preserve">sounds. Alphabet knowledge is the understanding of specific letters; the alphabet principle is the </w:t>
            </w:r>
            <w:r>
              <w:rPr>
                <w:rFonts w:ascii="Times New Roman" w:hAnsi="Times New Roman" w:cs="Times New Roman"/>
                <w:sz w:val="24"/>
                <w:szCs w:val="28"/>
              </w:rPr>
              <w:t xml:space="preserve">notion that letters and collections match different sounds in words. Decoding is </w:t>
            </w:r>
          </w:p>
          <w:p w14:paraId="59DFAB72" w14:textId="156BBA0E" w:rsidR="009C1D4F" w:rsidRDefault="00540A41" w:rsidP="009C1D4F">
            <w:pPr>
              <w:spacing w:line="480" w:lineRule="auto"/>
              <w:rPr>
                <w:rFonts w:ascii="Times New Roman" w:hAnsi="Times New Roman" w:cs="Times New Roman"/>
                <w:sz w:val="24"/>
                <w:szCs w:val="28"/>
              </w:rPr>
            </w:pPr>
            <w:r w:rsidRPr="009C1D4F">
              <w:rPr>
                <w:rFonts w:ascii="Times New Roman" w:hAnsi="Times New Roman" w:cs="Times New Roman"/>
                <w:sz w:val="24"/>
                <w:szCs w:val="28"/>
              </w:rPr>
              <w:t>the capacity to relate your understanding of letter-sound connections, including awareness of letter patterns, to pronounce inscribed words appropriately.</w:t>
            </w:r>
            <w:r>
              <w:rPr>
                <w:rFonts w:ascii="Times New Roman" w:hAnsi="Times New Roman" w:cs="Times New Roman"/>
                <w:sz w:val="24"/>
                <w:szCs w:val="28"/>
              </w:rPr>
              <w:t xml:space="preserve"> </w:t>
            </w:r>
            <w:r w:rsidRPr="009C1D4F">
              <w:rPr>
                <w:rFonts w:ascii="Times New Roman" w:hAnsi="Times New Roman" w:cs="Times New Roman"/>
                <w:sz w:val="24"/>
                <w:szCs w:val="28"/>
              </w:rPr>
              <w:t xml:space="preserve">The alphabetic </w:t>
            </w:r>
            <w:r w:rsidR="00706161">
              <w:rPr>
                <w:rFonts w:ascii="Times New Roman" w:hAnsi="Times New Roman" w:cs="Times New Roman"/>
                <w:sz w:val="24"/>
                <w:szCs w:val="28"/>
              </w:rPr>
              <w:t xml:space="preserve">knowledge </w:t>
            </w:r>
            <w:r>
              <w:rPr>
                <w:rFonts w:ascii="Times New Roman" w:hAnsi="Times New Roman" w:cs="Times New Roman"/>
                <w:sz w:val="24"/>
                <w:szCs w:val="28"/>
              </w:rPr>
              <w:t>help</w:t>
            </w:r>
            <w:r>
              <w:rPr>
                <w:rFonts w:ascii="Times New Roman" w:hAnsi="Times New Roman" w:cs="Times New Roman"/>
                <w:sz w:val="24"/>
                <w:szCs w:val="28"/>
              </w:rPr>
              <w:t>s in comprehension and reading of a script which allows a child to use the alphabetic principle automatically and smoothly.</w:t>
            </w:r>
          </w:p>
          <w:p w14:paraId="570C7F9B" w14:textId="343B9B1A" w:rsidR="009C1D4F" w:rsidRDefault="00540A41" w:rsidP="009C1D4F">
            <w:pPr>
              <w:spacing w:line="480" w:lineRule="auto"/>
              <w:rPr>
                <w:rFonts w:ascii="Times New Roman" w:hAnsi="Times New Roman" w:cs="Times New Roman"/>
                <w:sz w:val="24"/>
                <w:szCs w:val="28"/>
              </w:rPr>
            </w:pPr>
            <w:r>
              <w:rPr>
                <w:rFonts w:ascii="Times New Roman" w:hAnsi="Times New Roman" w:cs="Times New Roman"/>
                <w:sz w:val="24"/>
                <w:szCs w:val="28"/>
              </w:rPr>
              <w:t>For Dasia to decode words, she must have language skills referred to as phonemic responsiveness, which will allow her to play with w</w:t>
            </w:r>
            <w:r>
              <w:rPr>
                <w:rFonts w:ascii="Times New Roman" w:hAnsi="Times New Roman" w:cs="Times New Roman"/>
                <w:sz w:val="24"/>
                <w:szCs w:val="28"/>
              </w:rPr>
              <w:t>ords to decode them effectively. She must also have letter-sound communication for decoding and sight acknowledgment to know letters spelled irregularly.</w:t>
            </w:r>
          </w:p>
          <w:p w14:paraId="307740D1" w14:textId="0651ECF0" w:rsidR="009C1D4F" w:rsidRDefault="00540A41" w:rsidP="009C1D4F">
            <w:pPr>
              <w:spacing w:line="480" w:lineRule="auto"/>
              <w:rPr>
                <w:rFonts w:ascii="Times New Roman" w:hAnsi="Times New Roman" w:cs="Times New Roman"/>
                <w:sz w:val="24"/>
                <w:szCs w:val="28"/>
              </w:rPr>
            </w:pPr>
            <w:r>
              <w:rPr>
                <w:rFonts w:ascii="Times New Roman" w:hAnsi="Times New Roman" w:cs="Times New Roman"/>
                <w:sz w:val="24"/>
                <w:szCs w:val="28"/>
              </w:rPr>
              <w:t>From Dasia’s assessment, it is clear that she needs phonological awareness to help her to identify the</w:t>
            </w:r>
            <w:r>
              <w:rPr>
                <w:rFonts w:ascii="Times New Roman" w:hAnsi="Times New Roman" w:cs="Times New Roman"/>
                <w:sz w:val="24"/>
                <w:szCs w:val="28"/>
              </w:rPr>
              <w:t xml:space="preserve"> individual sound in spoken words; for instance, the word /deb/ she pronounces it as /dib/, which shows she has replaced /e/ with /i/. Another example is / wid/ which she pronounces as /wide/. Still another example is seen from her sentence which from the </w:t>
            </w:r>
            <w:r>
              <w:rPr>
                <w:rFonts w:ascii="Times New Roman" w:hAnsi="Times New Roman" w:cs="Times New Roman"/>
                <w:sz w:val="24"/>
                <w:szCs w:val="28"/>
              </w:rPr>
              <w:t>word/ yesterday I went to see a bid red truck/</w:t>
            </w:r>
          </w:p>
          <w:p w14:paraId="69FE6013" w14:textId="01A248C5" w:rsidR="009C1D4F" w:rsidRDefault="00540A41" w:rsidP="009C1D4F">
            <w:pPr>
              <w:spacing w:line="480" w:lineRule="auto"/>
              <w:rPr>
                <w:rFonts w:ascii="Times New Roman" w:hAnsi="Times New Roman" w:cs="Times New Roman"/>
                <w:sz w:val="24"/>
                <w:szCs w:val="28"/>
              </w:rPr>
            </w:pPr>
            <w:r>
              <w:rPr>
                <w:rFonts w:ascii="Times New Roman" w:hAnsi="Times New Roman" w:cs="Times New Roman"/>
                <w:sz w:val="24"/>
                <w:szCs w:val="28"/>
              </w:rPr>
              <w:t>One instructional strategy that would help Dasia is speak</w:t>
            </w:r>
            <w:r w:rsidR="00555F75">
              <w:rPr>
                <w:rFonts w:ascii="Times New Roman" w:hAnsi="Times New Roman" w:cs="Times New Roman"/>
                <w:sz w:val="24"/>
                <w:szCs w:val="28"/>
              </w:rPr>
              <w:t>ing</w:t>
            </w:r>
            <w:r>
              <w:rPr>
                <w:rFonts w:ascii="Times New Roman" w:hAnsi="Times New Roman" w:cs="Times New Roman"/>
                <w:sz w:val="24"/>
                <w:szCs w:val="28"/>
              </w:rPr>
              <w:t xml:space="preserve"> and writing skills. From the assessment, for example, she can respond to the word /hoj/ but ultimately, the whole word changes to become /hog/ when </w:t>
            </w:r>
            <w:r>
              <w:rPr>
                <w:rFonts w:ascii="Times New Roman" w:hAnsi="Times New Roman" w:cs="Times New Roman"/>
                <w:sz w:val="24"/>
                <w:szCs w:val="28"/>
              </w:rPr>
              <w:t xml:space="preserve">she pronounces. She can respond properly to sound, but the challenge arises in her communication skill which changes the wording from the assessment. The sentence that she constructs is seen to be a result of her communication skill which means she is not </w:t>
            </w:r>
            <w:r>
              <w:rPr>
                <w:rFonts w:ascii="Times New Roman" w:hAnsi="Times New Roman" w:cs="Times New Roman"/>
                <w:sz w:val="24"/>
                <w:szCs w:val="28"/>
              </w:rPr>
              <w:t xml:space="preserve">able to decode words as </w:t>
            </w:r>
            <w:r w:rsidR="00555F75">
              <w:rPr>
                <w:rFonts w:ascii="Times New Roman" w:hAnsi="Times New Roman" w:cs="Times New Roman"/>
                <w:sz w:val="24"/>
                <w:szCs w:val="28"/>
              </w:rPr>
              <w:t>this result</w:t>
            </w:r>
            <w:r>
              <w:rPr>
                <w:rFonts w:ascii="Times New Roman" w:hAnsi="Times New Roman" w:cs="Times New Roman"/>
                <w:sz w:val="24"/>
                <w:szCs w:val="28"/>
              </w:rPr>
              <w:t>s in her sentences that do not make sense.</w:t>
            </w:r>
          </w:p>
          <w:p w14:paraId="4E00DC8E" w14:textId="6B5D0444" w:rsidR="009C1D4F" w:rsidRPr="009C1D4F" w:rsidRDefault="00540A41" w:rsidP="009C1D4F">
            <w:pPr>
              <w:spacing w:line="480" w:lineRule="auto"/>
              <w:rPr>
                <w:rFonts w:ascii="Times New Roman" w:hAnsi="Times New Roman" w:cs="Times New Roman"/>
                <w:sz w:val="24"/>
                <w:szCs w:val="28"/>
              </w:rPr>
            </w:pPr>
            <w:r>
              <w:rPr>
                <w:rFonts w:ascii="Times New Roman" w:hAnsi="Times New Roman" w:cs="Times New Roman"/>
                <w:sz w:val="24"/>
                <w:szCs w:val="28"/>
              </w:rPr>
              <w:t>Speaking skills will be effective for Dasia because she will have a normal conversation with others. As seen from her assessment, she can ask questions or construct sentences wit</w:t>
            </w:r>
            <w:r>
              <w:rPr>
                <w:rFonts w:ascii="Times New Roman" w:hAnsi="Times New Roman" w:cs="Times New Roman"/>
                <w:sz w:val="24"/>
                <w:szCs w:val="28"/>
              </w:rPr>
              <w:t>hout confusion, where some words are easier to pronounce. In contrast, others change their meaning as she incorrectly pronounces them and constructs proper sentences.</w:t>
            </w:r>
          </w:p>
          <w:p w14:paraId="5EB8A40C" w14:textId="77777777" w:rsidR="009C1D4F" w:rsidRDefault="009C1D4F" w:rsidP="009C1D4F">
            <w:pPr>
              <w:spacing w:line="480" w:lineRule="auto"/>
              <w:rPr>
                <w:rFonts w:cstheme="minorHAnsi"/>
                <w:sz w:val="28"/>
                <w:szCs w:val="28"/>
              </w:rPr>
            </w:pPr>
          </w:p>
          <w:p w14:paraId="6C7A56D2" w14:textId="77777777" w:rsidR="009C1D4F" w:rsidRDefault="009C1D4F" w:rsidP="00B0241C">
            <w:pPr>
              <w:rPr>
                <w:rFonts w:cstheme="minorHAnsi"/>
                <w:sz w:val="28"/>
                <w:szCs w:val="28"/>
              </w:rPr>
            </w:pPr>
          </w:p>
          <w:p w14:paraId="2C6196CC" w14:textId="77777777" w:rsidR="009C1D4F" w:rsidRDefault="009C1D4F" w:rsidP="00B0241C">
            <w:pPr>
              <w:rPr>
                <w:rFonts w:cstheme="minorHAnsi"/>
                <w:sz w:val="28"/>
                <w:szCs w:val="28"/>
              </w:rPr>
            </w:pPr>
            <w:bookmarkStart w:id="0" w:name="_GoBack"/>
            <w:bookmarkEnd w:id="0"/>
          </w:p>
          <w:p w14:paraId="36E2E827" w14:textId="77777777" w:rsidR="009C1D4F" w:rsidRPr="00AA4A7F" w:rsidRDefault="009C1D4F" w:rsidP="00B0241C">
            <w:pPr>
              <w:rPr>
                <w:rFonts w:cstheme="minorHAnsi"/>
                <w:sz w:val="28"/>
                <w:szCs w:val="28"/>
              </w:rPr>
            </w:pPr>
          </w:p>
          <w:p w14:paraId="3A241EC9" w14:textId="77777777" w:rsidR="00736B1C" w:rsidRDefault="00736B1C" w:rsidP="00B0241C"/>
          <w:p w14:paraId="16BDD02D" w14:textId="77777777" w:rsidR="00736B1C" w:rsidRDefault="00736B1C" w:rsidP="00B0241C"/>
          <w:p w14:paraId="0AE808F2" w14:textId="77777777" w:rsidR="00736B1C" w:rsidRDefault="00736B1C" w:rsidP="00B0241C"/>
        </w:tc>
      </w:tr>
    </w:tbl>
    <w:p w14:paraId="737D9917" w14:textId="77777777" w:rsidR="00736B1C" w:rsidRDefault="00736B1C"/>
    <w:sectPr w:rsidR="00736B1C" w:rsidSect="00151A0C">
      <w:headerReference w:type="even" r:id="rId7"/>
      <w:headerReference w:type="default" r:id="rId8"/>
      <w:footerReference w:type="even" r:id="rId9"/>
      <w:footerReference w:type="default" r:id="rId10"/>
      <w:headerReference w:type="first" r:id="rId11"/>
      <w:footerReference w:type="first" r:id="rId12"/>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A53BDFB" w14:textId="77777777" w:rsidR="00540A41" w:rsidRDefault="00540A41" w:rsidP="006E3296">
      <w:pPr>
        <w:spacing w:after="0" w:line="240" w:lineRule="auto"/>
      </w:pPr>
      <w:r>
        <w:separator/>
      </w:r>
    </w:p>
  </w:endnote>
  <w:endnote w:type="continuationSeparator" w:id="0">
    <w:p w14:paraId="3FAAE5EF" w14:textId="77777777" w:rsidR="00540A41" w:rsidRDefault="00540A41" w:rsidP="006E32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erriweather">
    <w:altName w:val="Cambria"/>
    <w:panose1 w:val="00000000000000000000"/>
    <w:charset w:val="00"/>
    <w:family w:val="roman"/>
    <w:notTrueType/>
    <w:pitch w:val="default"/>
  </w:font>
  <w:font w:name="5yearsoldfont">
    <w:altName w:val="Calibri"/>
    <w:charset w:val="00"/>
    <w:family w:val="auto"/>
    <w:pitch w:val="variable"/>
    <w:sig w:usb0="80000003" w:usb1="10010002"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FB39BFE" w14:textId="77777777" w:rsidR="006E3296" w:rsidRDefault="006E3296">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667F3CA" w14:textId="77777777" w:rsidR="006E3296" w:rsidRDefault="006E3296">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45D341D" w14:textId="77777777" w:rsidR="006E3296" w:rsidRDefault="006E329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49347D5" w14:textId="77777777" w:rsidR="00540A41" w:rsidRDefault="00540A41" w:rsidP="006E3296">
      <w:pPr>
        <w:spacing w:after="0" w:line="240" w:lineRule="auto"/>
      </w:pPr>
      <w:r>
        <w:separator/>
      </w:r>
    </w:p>
  </w:footnote>
  <w:footnote w:type="continuationSeparator" w:id="0">
    <w:p w14:paraId="65830CA0" w14:textId="77777777" w:rsidR="00540A41" w:rsidRDefault="00540A41" w:rsidP="006E329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BC26F05" w14:textId="77777777" w:rsidR="006E3296" w:rsidRDefault="006E329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D5D0FB6" w14:textId="77777777" w:rsidR="006E3296" w:rsidRDefault="006E3296">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F031C8E" w14:textId="77777777" w:rsidR="006E3296" w:rsidRDefault="006E329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57D88"/>
    <w:rsid w:val="000047FF"/>
    <w:rsid w:val="00136278"/>
    <w:rsid w:val="00137389"/>
    <w:rsid w:val="0014664B"/>
    <w:rsid w:val="00151A0C"/>
    <w:rsid w:val="00165B82"/>
    <w:rsid w:val="001C525C"/>
    <w:rsid w:val="001E3EC1"/>
    <w:rsid w:val="00257D88"/>
    <w:rsid w:val="00337783"/>
    <w:rsid w:val="00357E70"/>
    <w:rsid w:val="003611A7"/>
    <w:rsid w:val="0046155B"/>
    <w:rsid w:val="004E2D1F"/>
    <w:rsid w:val="00540A41"/>
    <w:rsid w:val="00555F75"/>
    <w:rsid w:val="00583FDC"/>
    <w:rsid w:val="006D2B43"/>
    <w:rsid w:val="006E3296"/>
    <w:rsid w:val="006F5BBA"/>
    <w:rsid w:val="00706161"/>
    <w:rsid w:val="00736B1C"/>
    <w:rsid w:val="00755080"/>
    <w:rsid w:val="00843C77"/>
    <w:rsid w:val="009C1D4F"/>
    <w:rsid w:val="009C323C"/>
    <w:rsid w:val="00A21F1C"/>
    <w:rsid w:val="00A374B1"/>
    <w:rsid w:val="00A732B1"/>
    <w:rsid w:val="00AA4A7F"/>
    <w:rsid w:val="00B0241C"/>
    <w:rsid w:val="00B27C1C"/>
    <w:rsid w:val="00B61C1C"/>
    <w:rsid w:val="00BE79A9"/>
    <w:rsid w:val="00CB3901"/>
    <w:rsid w:val="00DC5A69"/>
    <w:rsid w:val="00DC7188"/>
    <w:rsid w:val="00F25D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1C569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257D88"/>
    <w:rPr>
      <w:i/>
      <w:iCs/>
    </w:rPr>
  </w:style>
  <w:style w:type="table" w:styleId="TableGrid">
    <w:name w:val="Table Grid"/>
    <w:basedOn w:val="TableNormal"/>
    <w:uiPriority w:val="39"/>
    <w:rsid w:val="00257D8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6E3296"/>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3296"/>
  </w:style>
  <w:style w:type="paragraph" w:styleId="Footer">
    <w:name w:val="footer"/>
    <w:basedOn w:val="Normal"/>
    <w:link w:val="FooterChar"/>
    <w:uiPriority w:val="99"/>
    <w:unhideWhenUsed/>
    <w:rsid w:val="006E3296"/>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329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257D88"/>
    <w:rPr>
      <w:i/>
      <w:iCs/>
    </w:rPr>
  </w:style>
  <w:style w:type="table" w:styleId="TableGrid">
    <w:name w:val="Table Grid"/>
    <w:basedOn w:val="TableNormal"/>
    <w:uiPriority w:val="39"/>
    <w:rsid w:val="00257D8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6E3296"/>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3296"/>
  </w:style>
  <w:style w:type="paragraph" w:styleId="Footer">
    <w:name w:val="footer"/>
    <w:basedOn w:val="Normal"/>
    <w:link w:val="FooterChar"/>
    <w:uiPriority w:val="99"/>
    <w:unhideWhenUsed/>
    <w:rsid w:val="006E3296"/>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329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444</Words>
  <Characters>2532</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2971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2021-09-29T18:45:00Z</dcterms:created>
  <dcterms:modified xsi:type="dcterms:W3CDTF">2021-09-29T18:45:00Z</dcterms:modified>
</cp:coreProperties>
</file>